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D27" w14:textId="2599703E" w:rsidR="00AE5FFC" w:rsidRDefault="00E77846">
      <w:r w:rsidRPr="00210570">
        <w:rPr>
          <w:noProof/>
        </w:rPr>
        <w:drawing>
          <wp:inline distT="0" distB="0" distL="0" distR="0" wp14:anchorId="662D5461" wp14:editId="0EA9E3D8">
            <wp:extent cx="1478280" cy="714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43" cy="7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AF20" w14:textId="131225BC" w:rsidR="00E77846" w:rsidRDefault="00E77846"/>
    <w:p w14:paraId="3A3E5F3C" w14:textId="5987A94A" w:rsidR="00E77846" w:rsidRPr="00D43DB6" w:rsidRDefault="00E77846" w:rsidP="00E77846">
      <w:pPr>
        <w:jc w:val="center"/>
        <w:rPr>
          <w:rFonts w:ascii="MV Boli" w:hAnsi="MV Boli" w:cs="MV Boli"/>
          <w:b/>
          <w:bCs/>
          <w:color w:val="7030A0"/>
          <w:sz w:val="32"/>
          <w:szCs w:val="32"/>
        </w:rPr>
      </w:pPr>
      <w:r w:rsidRPr="00D43DB6">
        <w:rPr>
          <w:rFonts w:ascii="MV Boli" w:hAnsi="MV Boli" w:cs="MV Boli"/>
          <w:b/>
          <w:bCs/>
          <w:color w:val="7030A0"/>
          <w:sz w:val="32"/>
          <w:szCs w:val="32"/>
        </w:rPr>
        <w:t xml:space="preserve">Join Pap for a Ladies </w:t>
      </w:r>
      <w:r w:rsidR="00D43DB6">
        <w:rPr>
          <w:rFonts w:ascii="MV Boli" w:hAnsi="MV Boli" w:cs="MV Boli"/>
          <w:b/>
          <w:bCs/>
          <w:color w:val="7030A0"/>
          <w:sz w:val="32"/>
          <w:szCs w:val="32"/>
        </w:rPr>
        <w:t>F</w:t>
      </w:r>
      <w:r w:rsidRPr="00D43DB6">
        <w:rPr>
          <w:rFonts w:ascii="MV Boli" w:hAnsi="MV Boli" w:cs="MV Boli"/>
          <w:b/>
          <w:bCs/>
          <w:color w:val="7030A0"/>
          <w:sz w:val="32"/>
          <w:szCs w:val="32"/>
        </w:rPr>
        <w:t>un Trip</w:t>
      </w:r>
    </w:p>
    <w:p w14:paraId="292E6E59" w14:textId="6141545F" w:rsidR="00E77846" w:rsidRPr="00D43DB6" w:rsidRDefault="00E77846" w:rsidP="00E77846">
      <w:pPr>
        <w:jc w:val="center"/>
        <w:rPr>
          <w:rFonts w:ascii="MV Boli" w:hAnsi="MV Boli" w:cs="MV Boli"/>
          <w:b/>
          <w:bCs/>
          <w:color w:val="7030A0"/>
          <w:sz w:val="32"/>
          <w:szCs w:val="32"/>
        </w:rPr>
      </w:pPr>
      <w:r w:rsidRPr="00D43DB6">
        <w:rPr>
          <w:rFonts w:ascii="MV Boli" w:hAnsi="MV Boli" w:cs="MV Boli"/>
          <w:b/>
          <w:bCs/>
          <w:color w:val="7030A0"/>
          <w:sz w:val="32"/>
          <w:szCs w:val="32"/>
        </w:rPr>
        <w:t>to the</w:t>
      </w:r>
    </w:p>
    <w:p w14:paraId="728626B5" w14:textId="2DF0AAE5" w:rsidR="00E77846" w:rsidRPr="00D43DB6" w:rsidRDefault="00E77846" w:rsidP="00E77846">
      <w:pPr>
        <w:jc w:val="center"/>
        <w:rPr>
          <w:rFonts w:ascii="MV Boli" w:hAnsi="MV Boli" w:cs="MV Boli"/>
          <w:b/>
          <w:bCs/>
          <w:color w:val="7030A0"/>
          <w:sz w:val="32"/>
          <w:szCs w:val="32"/>
        </w:rPr>
      </w:pPr>
      <w:r w:rsidRPr="00D43DB6">
        <w:rPr>
          <w:rFonts w:ascii="MV Boli" w:hAnsi="MV Boli" w:cs="MV Boli"/>
          <w:b/>
          <w:bCs/>
          <w:color w:val="7030A0"/>
          <w:sz w:val="32"/>
          <w:szCs w:val="32"/>
        </w:rPr>
        <w:t>Benzaiten Center for the Creative Arts</w:t>
      </w:r>
    </w:p>
    <w:p w14:paraId="04D8DCDA" w14:textId="088E5D77" w:rsidR="00E77846" w:rsidRPr="00D43DB6" w:rsidRDefault="009660E1" w:rsidP="00E77846">
      <w:pPr>
        <w:jc w:val="center"/>
        <w:rPr>
          <w:rFonts w:ascii="MV Boli" w:hAnsi="MV Boli" w:cs="MV Boli"/>
          <w:b/>
          <w:bCs/>
          <w:color w:val="7030A0"/>
          <w:sz w:val="32"/>
          <w:szCs w:val="32"/>
        </w:rPr>
      </w:pPr>
      <w:r>
        <w:rPr>
          <w:rFonts w:ascii="MV Boli" w:hAnsi="MV Boli" w:cs="MV Boli"/>
          <w:b/>
          <w:bCs/>
          <w:color w:val="7030A0"/>
          <w:sz w:val="32"/>
          <w:szCs w:val="32"/>
        </w:rPr>
        <w:t>1105 S. 2</w:t>
      </w:r>
      <w:r w:rsidRPr="009660E1">
        <w:rPr>
          <w:rFonts w:ascii="MV Boli" w:hAnsi="MV Boli" w:cs="MV Boli"/>
          <w:b/>
          <w:bCs/>
          <w:color w:val="7030A0"/>
          <w:sz w:val="32"/>
          <w:szCs w:val="32"/>
          <w:vertAlign w:val="superscript"/>
        </w:rPr>
        <w:t>nd</w:t>
      </w:r>
      <w:r>
        <w:rPr>
          <w:rFonts w:ascii="MV Boli" w:hAnsi="MV Boli" w:cs="MV Boli"/>
          <w:b/>
          <w:bCs/>
          <w:color w:val="7030A0"/>
          <w:sz w:val="32"/>
          <w:szCs w:val="32"/>
        </w:rPr>
        <w:t xml:space="preserve"> Avenue, Lake Worth</w:t>
      </w:r>
    </w:p>
    <w:p w14:paraId="4AE6F8E1" w14:textId="661F2430" w:rsidR="00E77846" w:rsidRPr="004E1EC2" w:rsidRDefault="00E77846" w:rsidP="00D43DB6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jc w:val="center"/>
        <w:rPr>
          <w:rFonts w:ascii="MV Boli" w:hAnsi="MV Boli" w:cs="MV Boli"/>
        </w:rPr>
      </w:pPr>
      <w:r w:rsidRPr="004E1EC2">
        <w:rPr>
          <w:rFonts w:ascii="MV Boli" w:hAnsi="MV Boli" w:cs="MV Boli"/>
        </w:rPr>
        <w:t xml:space="preserve">The Benzaiten is a 14,500 sq. ft. arts center featuring 2 galleries, a gift shop &amp; 3 public viewing studios with working artists: glass blowing, fusing </w:t>
      </w:r>
      <w:r w:rsidR="004E1EC2" w:rsidRPr="004E1EC2">
        <w:rPr>
          <w:rFonts w:ascii="MV Boli" w:hAnsi="MV Boli" w:cs="MV Boli"/>
        </w:rPr>
        <w:t>&amp;</w:t>
      </w:r>
      <w:r w:rsidRPr="004E1EC2">
        <w:rPr>
          <w:rFonts w:ascii="MV Boli" w:hAnsi="MV Boli" w:cs="MV Boli"/>
        </w:rPr>
        <w:t xml:space="preserve"> flame working.</w:t>
      </w:r>
    </w:p>
    <w:p w14:paraId="6B3C40B3" w14:textId="0EB9D3C9" w:rsidR="00E77846" w:rsidRDefault="00D43DB6" w:rsidP="00E77846">
      <w:pPr>
        <w:jc w:val="center"/>
      </w:pPr>
      <w:r>
        <w:rPr>
          <w:noProof/>
        </w:rPr>
        <w:drawing>
          <wp:inline distT="0" distB="0" distL="0" distR="0" wp14:anchorId="32E36C2B" wp14:editId="02F84528">
            <wp:extent cx="1244600" cy="10183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25" cy="10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E89E8" w14:textId="2164EEE8" w:rsidR="00D43DB6" w:rsidRDefault="00D43DB6" w:rsidP="00E77846">
      <w:pPr>
        <w:jc w:val="center"/>
      </w:pPr>
    </w:p>
    <w:p w14:paraId="6F32F5DA" w14:textId="76021CBC" w:rsidR="00E77846" w:rsidRDefault="00E77846" w:rsidP="00E77846">
      <w:pPr>
        <w:jc w:val="center"/>
      </w:pPr>
    </w:p>
    <w:p w14:paraId="4A15428B" w14:textId="799907E2" w:rsidR="00E77846" w:rsidRDefault="00E77846" w:rsidP="00E77846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on Thursday, </w:t>
      </w:r>
      <w:r w:rsidR="00AD13CE">
        <w:rPr>
          <w:rFonts w:ascii="MV Boli" w:hAnsi="MV Boli" w:cs="MV Boli"/>
          <w:sz w:val="28"/>
          <w:szCs w:val="28"/>
        </w:rPr>
        <w:t>June 9, 2022</w:t>
      </w:r>
    </w:p>
    <w:p w14:paraId="022E8B94" w14:textId="052A29F7" w:rsidR="00E77846" w:rsidRDefault="00E77846" w:rsidP="00E77846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Tour from 10:30 – 12:00</w:t>
      </w:r>
    </w:p>
    <w:p w14:paraId="3D98A63F" w14:textId="50E4A4F4" w:rsidR="00E77846" w:rsidRDefault="00E77846" w:rsidP="00E77846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Price: $25 per person</w:t>
      </w:r>
    </w:p>
    <w:p w14:paraId="3A72F611" w14:textId="78DC8B06" w:rsidR="00E77846" w:rsidRDefault="003D5ADE" w:rsidP="00E77846">
      <w:pPr>
        <w:jc w:val="center"/>
        <w:rPr>
          <w:rFonts w:ascii="MV Boli" w:hAnsi="MV Boli" w:cs="MV Boli"/>
          <w:b/>
          <w:bCs/>
          <w:color w:val="FF0000"/>
          <w:sz w:val="24"/>
          <w:szCs w:val="24"/>
        </w:rPr>
      </w:pPr>
      <w:r w:rsidRPr="003D5ADE">
        <w:rPr>
          <w:rFonts w:ascii="MV Boli" w:hAnsi="MV Boli" w:cs="MV Boli"/>
          <w:b/>
          <w:bCs/>
          <w:color w:val="FF0000"/>
          <w:sz w:val="24"/>
          <w:szCs w:val="24"/>
        </w:rPr>
        <w:t>(All checks must be received by June 3</w:t>
      </w:r>
      <w:r w:rsidRPr="003D5ADE">
        <w:rPr>
          <w:rFonts w:ascii="MV Boli" w:hAnsi="MV Boli" w:cs="MV Boli"/>
          <w:b/>
          <w:bCs/>
          <w:color w:val="FF0000"/>
          <w:sz w:val="24"/>
          <w:szCs w:val="24"/>
          <w:vertAlign w:val="superscript"/>
        </w:rPr>
        <w:t>rd</w:t>
      </w:r>
      <w:r w:rsidRPr="003D5ADE">
        <w:rPr>
          <w:rFonts w:ascii="MV Boli" w:hAnsi="MV Boli" w:cs="MV Boli"/>
          <w:b/>
          <w:bCs/>
          <w:color w:val="FF0000"/>
          <w:sz w:val="24"/>
          <w:szCs w:val="24"/>
        </w:rPr>
        <w:t>)</w:t>
      </w:r>
    </w:p>
    <w:p w14:paraId="3FCE6A2E" w14:textId="415E556E" w:rsidR="007F3670" w:rsidRPr="006543D0" w:rsidRDefault="007F3670" w:rsidP="00E77846">
      <w:pPr>
        <w:jc w:val="center"/>
        <w:rPr>
          <w:rFonts w:ascii="MV Boli" w:hAnsi="MV Boli" w:cs="MV Boli"/>
          <w:b/>
          <w:bCs/>
          <w:color w:val="FF0000"/>
          <w:sz w:val="28"/>
          <w:szCs w:val="28"/>
        </w:rPr>
      </w:pPr>
      <w:r w:rsidRPr="006543D0">
        <w:rPr>
          <w:rFonts w:ascii="MV Boli" w:hAnsi="MV Boli" w:cs="MV Boli"/>
          <w:b/>
          <w:bCs/>
          <w:color w:val="FF0000"/>
          <w:sz w:val="28"/>
          <w:szCs w:val="28"/>
        </w:rPr>
        <w:t>To Pay Via Credit Card</w:t>
      </w:r>
      <w:r w:rsidR="006543D0" w:rsidRPr="006543D0">
        <w:rPr>
          <w:rFonts w:ascii="MV Boli" w:hAnsi="MV Boli" w:cs="MV Boli"/>
          <w:b/>
          <w:bCs/>
          <w:color w:val="FF0000"/>
          <w:sz w:val="28"/>
          <w:szCs w:val="28"/>
        </w:rPr>
        <w:t xml:space="preserve"> </w:t>
      </w:r>
      <w:r w:rsidR="006543D0" w:rsidRPr="006543D0">
        <w:rPr>
          <w:rFonts w:ascii="MV Boli" w:hAnsi="MV Boli" w:cs="MV Boli"/>
          <w:b/>
          <w:bCs/>
          <w:color w:val="FF0000"/>
          <w:sz w:val="28"/>
          <w:szCs w:val="28"/>
          <w:u w:val="single"/>
        </w:rPr>
        <w:t>press Ctrl &amp;</w:t>
      </w:r>
      <w:r w:rsidRPr="006543D0">
        <w:rPr>
          <w:rFonts w:ascii="MV Boli" w:hAnsi="MV Boli" w:cs="MV Boli"/>
          <w:b/>
          <w:bCs/>
          <w:color w:val="FF0000"/>
          <w:sz w:val="28"/>
          <w:szCs w:val="28"/>
        </w:rPr>
        <w:t xml:space="preserve"> </w:t>
      </w:r>
      <w:hyperlink r:id="rId7" w:history="1">
        <w:r w:rsidRPr="006543D0">
          <w:rPr>
            <w:rStyle w:val="Hyperlink"/>
            <w:rFonts w:ascii="MV Boli" w:hAnsi="MV Boli" w:cs="MV Boli"/>
            <w:b/>
            <w:bCs/>
            <w:sz w:val="28"/>
            <w:szCs w:val="28"/>
          </w:rPr>
          <w:t>Click</w:t>
        </w:r>
        <w:r w:rsidRPr="006543D0">
          <w:rPr>
            <w:rStyle w:val="Hyperlink"/>
            <w:rFonts w:ascii="MV Boli" w:hAnsi="MV Boli" w:cs="MV Boli"/>
            <w:b/>
            <w:bCs/>
            <w:sz w:val="28"/>
            <w:szCs w:val="28"/>
          </w:rPr>
          <w:t xml:space="preserve"> </w:t>
        </w:r>
        <w:r w:rsidRPr="006543D0">
          <w:rPr>
            <w:rStyle w:val="Hyperlink"/>
            <w:rFonts w:ascii="MV Boli" w:hAnsi="MV Boli" w:cs="MV Boli"/>
            <w:b/>
            <w:bCs/>
            <w:sz w:val="28"/>
            <w:szCs w:val="28"/>
          </w:rPr>
          <w:t>Here</w:t>
        </w:r>
      </w:hyperlink>
    </w:p>
    <w:p w14:paraId="69681172" w14:textId="77777777" w:rsidR="003D5ADE" w:rsidRPr="003D5ADE" w:rsidRDefault="003D5ADE" w:rsidP="00E77846">
      <w:pPr>
        <w:jc w:val="center"/>
        <w:rPr>
          <w:rFonts w:ascii="MV Boli" w:hAnsi="MV Boli" w:cs="MV Boli"/>
          <w:b/>
          <w:bCs/>
          <w:color w:val="FF0000"/>
          <w:sz w:val="18"/>
          <w:szCs w:val="18"/>
        </w:rPr>
      </w:pPr>
    </w:p>
    <w:p w14:paraId="4D904CC6" w14:textId="05BC557B" w:rsidR="00D43DB6" w:rsidRDefault="00BA0BC9" w:rsidP="00E77846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Or, p</w:t>
      </w:r>
      <w:r w:rsidR="00D43DB6">
        <w:rPr>
          <w:rFonts w:ascii="MV Boli" w:hAnsi="MV Boli" w:cs="MV Boli"/>
          <w:sz w:val="28"/>
          <w:szCs w:val="28"/>
        </w:rPr>
        <w:t xml:space="preserve">lease </w:t>
      </w:r>
      <w:r w:rsidR="00C84A20">
        <w:rPr>
          <w:rFonts w:ascii="MV Boli" w:hAnsi="MV Boli" w:cs="MV Boli"/>
          <w:sz w:val="28"/>
          <w:szCs w:val="28"/>
        </w:rPr>
        <w:t>make out</w:t>
      </w:r>
      <w:r w:rsidR="00D43DB6">
        <w:rPr>
          <w:rFonts w:ascii="MV Boli" w:hAnsi="MV Boli" w:cs="MV Boli"/>
          <w:sz w:val="28"/>
          <w:szCs w:val="28"/>
        </w:rPr>
        <w:t xml:space="preserve"> your checks </w:t>
      </w:r>
      <w:r w:rsidR="00C84A20">
        <w:rPr>
          <w:rFonts w:ascii="MV Boli" w:hAnsi="MV Boli" w:cs="MV Boli"/>
          <w:sz w:val="28"/>
          <w:szCs w:val="28"/>
        </w:rPr>
        <w:t>payable</w:t>
      </w:r>
      <w:r w:rsidR="00D43DB6">
        <w:rPr>
          <w:rFonts w:ascii="MV Boli" w:hAnsi="MV Boli" w:cs="MV Boli"/>
          <w:sz w:val="28"/>
          <w:szCs w:val="28"/>
        </w:rPr>
        <w:t xml:space="preserve"> to “The Pap Corps” </w:t>
      </w:r>
      <w:r w:rsidR="00C84A20">
        <w:rPr>
          <w:rFonts w:ascii="MV Boli" w:hAnsi="MV Boli" w:cs="MV Boli"/>
          <w:sz w:val="28"/>
          <w:szCs w:val="28"/>
        </w:rPr>
        <w:t xml:space="preserve">and drop off </w:t>
      </w:r>
      <w:r w:rsidR="00D43DB6">
        <w:rPr>
          <w:rFonts w:ascii="MV Boli" w:hAnsi="MV Boli" w:cs="MV Boli"/>
          <w:sz w:val="28"/>
          <w:szCs w:val="28"/>
        </w:rPr>
        <w:t xml:space="preserve">to </w:t>
      </w:r>
      <w:r w:rsidR="00BC38D8">
        <w:rPr>
          <w:rFonts w:ascii="MV Boli" w:hAnsi="MV Boli" w:cs="MV Boli"/>
          <w:sz w:val="28"/>
          <w:szCs w:val="28"/>
        </w:rPr>
        <w:t>Roberta Platoff at 7123 Trentino Way</w:t>
      </w:r>
      <w:r w:rsidR="003D5ADE">
        <w:rPr>
          <w:rFonts w:ascii="MV Boli" w:hAnsi="MV Boli" w:cs="MV Boli"/>
          <w:sz w:val="28"/>
          <w:szCs w:val="28"/>
        </w:rPr>
        <w:t>.</w:t>
      </w:r>
      <w:r w:rsidR="00D43DB6">
        <w:rPr>
          <w:rFonts w:ascii="MV Boli" w:hAnsi="MV Boli" w:cs="MV Boli"/>
          <w:sz w:val="28"/>
          <w:szCs w:val="28"/>
        </w:rPr>
        <w:t xml:space="preserve">  Please mark your checks “Benzaiten” and include your Pap ID number.</w:t>
      </w:r>
    </w:p>
    <w:p w14:paraId="7FCE5997" w14:textId="77777777" w:rsidR="00D43DB6" w:rsidRPr="003D5ADE" w:rsidRDefault="00D43DB6" w:rsidP="00E77846">
      <w:pPr>
        <w:jc w:val="center"/>
        <w:rPr>
          <w:rFonts w:ascii="MV Boli" w:hAnsi="MV Boli" w:cs="MV Boli"/>
          <w:sz w:val="18"/>
          <w:szCs w:val="18"/>
        </w:rPr>
      </w:pPr>
    </w:p>
    <w:p w14:paraId="3D3A1912" w14:textId="2D4A5344" w:rsidR="00E77846" w:rsidRDefault="003D5ADE" w:rsidP="00E77846">
      <w:pPr>
        <w:jc w:val="center"/>
        <w:rPr>
          <w:rFonts w:ascii="MV Boli" w:hAnsi="MV Boli" w:cs="MV Boli"/>
          <w:sz w:val="28"/>
          <w:szCs w:val="28"/>
        </w:rPr>
      </w:pPr>
      <w:r w:rsidRPr="003D5ADE">
        <w:rPr>
          <w:rFonts w:ascii="MV Boli" w:hAnsi="MV Boli" w:cs="MV Boli"/>
          <w:sz w:val="28"/>
          <w:szCs w:val="28"/>
          <w:u w:val="single"/>
        </w:rPr>
        <w:t>Lunch will be on your own</w:t>
      </w:r>
      <w:r w:rsidR="00756D2C">
        <w:rPr>
          <w:rFonts w:ascii="MV Boli" w:hAnsi="MV Boli" w:cs="MV Boli"/>
          <w:sz w:val="28"/>
          <w:szCs w:val="28"/>
          <w:u w:val="single"/>
        </w:rPr>
        <w:t xml:space="preserve"> – plenty of restaurants on Lake Avenue</w:t>
      </w:r>
      <w:r w:rsidRPr="003D5ADE">
        <w:rPr>
          <w:rFonts w:ascii="MV Boli" w:hAnsi="MV Boli" w:cs="MV Boli"/>
          <w:sz w:val="28"/>
          <w:szCs w:val="28"/>
          <w:u w:val="single"/>
        </w:rPr>
        <w:t>!</w:t>
      </w:r>
    </w:p>
    <w:p w14:paraId="7481C32A" w14:textId="5B003048" w:rsidR="003D5ADE" w:rsidRPr="003D5ADE" w:rsidRDefault="003D5ADE" w:rsidP="00E77846">
      <w:pPr>
        <w:jc w:val="center"/>
        <w:rPr>
          <w:rFonts w:ascii="MV Boli" w:hAnsi="MV Boli" w:cs="MV Boli"/>
          <w:sz w:val="24"/>
          <w:szCs w:val="24"/>
        </w:rPr>
      </w:pPr>
      <w:r w:rsidRPr="003D5ADE">
        <w:rPr>
          <w:rFonts w:ascii="MV Boli" w:hAnsi="MV Boli" w:cs="MV Boli"/>
          <w:sz w:val="24"/>
          <w:szCs w:val="24"/>
        </w:rPr>
        <w:t>If you have any questions</w:t>
      </w:r>
      <w:r w:rsidR="009660E1">
        <w:rPr>
          <w:rFonts w:ascii="MV Boli" w:hAnsi="MV Boli" w:cs="MV Boli"/>
          <w:sz w:val="24"/>
          <w:szCs w:val="24"/>
        </w:rPr>
        <w:t xml:space="preserve"> or need directions</w:t>
      </w:r>
      <w:r w:rsidRPr="003D5ADE">
        <w:rPr>
          <w:rFonts w:ascii="MV Boli" w:hAnsi="MV Boli" w:cs="MV Boli"/>
          <w:sz w:val="24"/>
          <w:szCs w:val="24"/>
        </w:rPr>
        <w:t xml:space="preserve">, please call </w:t>
      </w:r>
    </w:p>
    <w:p w14:paraId="0442E99F" w14:textId="5B79F058" w:rsidR="00D43DB6" w:rsidRDefault="00D43DB6" w:rsidP="00E77846">
      <w:pPr>
        <w:jc w:val="center"/>
        <w:rPr>
          <w:rFonts w:ascii="MV Boli" w:hAnsi="MV Boli" w:cs="MV Boli"/>
          <w:sz w:val="24"/>
          <w:szCs w:val="24"/>
        </w:rPr>
      </w:pPr>
      <w:r w:rsidRPr="00D43DB6">
        <w:rPr>
          <w:rFonts w:ascii="MV Boli" w:hAnsi="MV Boli" w:cs="MV Boli"/>
          <w:sz w:val="24"/>
          <w:szCs w:val="24"/>
        </w:rPr>
        <w:t>Carole Muehlgay at 740-7049</w:t>
      </w:r>
    </w:p>
    <w:p w14:paraId="700633F6" w14:textId="77777777" w:rsidR="006543D0" w:rsidRPr="00D43DB6" w:rsidRDefault="006543D0" w:rsidP="00E77846">
      <w:pPr>
        <w:jc w:val="center"/>
        <w:rPr>
          <w:rFonts w:ascii="MV Boli" w:hAnsi="MV Boli" w:cs="MV Boli"/>
          <w:sz w:val="24"/>
          <w:szCs w:val="24"/>
        </w:rPr>
      </w:pPr>
    </w:p>
    <w:p w14:paraId="057C0D11" w14:textId="53BC21E6" w:rsidR="00D43DB6" w:rsidRPr="004E1EC2" w:rsidRDefault="00D43DB6" w:rsidP="00D43DB6">
      <w:pPr>
        <w:rPr>
          <w:rFonts w:ascii="Calibri" w:hAnsi="Calibri" w:cs="Calibri"/>
          <w:sz w:val="12"/>
          <w:szCs w:val="12"/>
        </w:rPr>
      </w:pPr>
      <w:r w:rsidRPr="00F04624">
        <w:rPr>
          <w:rFonts w:ascii="Calibri" w:hAnsi="Calibri" w:cs="Calibri"/>
          <w:sz w:val="12"/>
          <w:szCs w:val="12"/>
        </w:rPr>
        <w:t xml:space="preserve">PAPANICOLAOU CORPS FOR CANCER RESEARCH, INC. DBA THE PAP CORPS CHAMPIONS FOR CANCER RESEARCH IS A REGISTERED 501 (C) (3) ORGANIZATION.  A COPY OF THE OFFICIAL REGISTRATION AND FINANCIAL INFORMATION MAY BE OBTAINED FROM THE DIVISION OF CONSUMER SERVICES BY CALLING TOLL FREE (800-435-7352), OR </w:t>
      </w:r>
      <w:hyperlink r:id="rId8" w:history="1">
        <w:r w:rsidRPr="00F04624">
          <w:rPr>
            <w:rStyle w:val="Hyperlink"/>
            <w:rFonts w:ascii="Calibri" w:hAnsi="Calibri" w:cs="Calibri"/>
            <w:sz w:val="12"/>
            <w:szCs w:val="12"/>
          </w:rPr>
          <w:t>WWW.800HELPFLA.COM</w:t>
        </w:r>
      </w:hyperlink>
      <w:r w:rsidRPr="00F04624">
        <w:rPr>
          <w:rFonts w:ascii="Calibri" w:hAnsi="Calibri" w:cs="Calibri"/>
          <w:sz w:val="12"/>
          <w:szCs w:val="12"/>
        </w:rPr>
        <w:t>, WITHIN THE STATE.  REGISTRATION DOES NOT IMPLY ENDORSEMENT, APPROVAL, OR RECOMMENDATION BY THE STATE.  REGISTRATION #CH2450.</w:t>
      </w:r>
    </w:p>
    <w:sectPr w:rsidR="00D43DB6" w:rsidRPr="004E1EC2" w:rsidSect="00D43DB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46"/>
    <w:rsid w:val="000E400F"/>
    <w:rsid w:val="003D5ADE"/>
    <w:rsid w:val="004E1EC2"/>
    <w:rsid w:val="00511EFF"/>
    <w:rsid w:val="006543D0"/>
    <w:rsid w:val="00756D2C"/>
    <w:rsid w:val="007F3670"/>
    <w:rsid w:val="009660E1"/>
    <w:rsid w:val="00967878"/>
    <w:rsid w:val="00973517"/>
    <w:rsid w:val="009E35A8"/>
    <w:rsid w:val="00A95BB4"/>
    <w:rsid w:val="00AD13CE"/>
    <w:rsid w:val="00BA0BC9"/>
    <w:rsid w:val="00BB2D86"/>
    <w:rsid w:val="00BC38D8"/>
    <w:rsid w:val="00C84A20"/>
    <w:rsid w:val="00D43DB6"/>
    <w:rsid w:val="00D5178F"/>
    <w:rsid w:val="00D71FA3"/>
    <w:rsid w:val="00D95D30"/>
    <w:rsid w:val="00DE756E"/>
    <w:rsid w:val="00E27C1E"/>
    <w:rsid w:val="00E42FBE"/>
    <w:rsid w:val="00E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916D"/>
  <w15:chartTrackingRefBased/>
  <w15:docId w15:val="{CB114665-08D6-449D-87A4-5BA3A56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878"/>
    <w:pPr>
      <w:framePr w:w="7920" w:h="1980" w:hRule="exact" w:hSpace="180" w:wrap="auto" w:hAnchor="page" w:xAlign="center" w:yAlign="bottom"/>
      <w:ind w:left="2880"/>
    </w:pPr>
    <w:rPr>
      <w:rFonts w:ascii="Freestyle Script" w:eastAsiaTheme="majorEastAsia" w:hAnsi="Freestyle Script" w:cstheme="majorBidi"/>
      <w:sz w:val="40"/>
      <w:szCs w:val="24"/>
    </w:rPr>
  </w:style>
  <w:style w:type="character" w:styleId="Hyperlink">
    <w:name w:val="Hyperlink"/>
    <w:rsid w:val="00D43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0HELPF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mobilecause.com/form/Zsuc5Q?vid=ry2k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ndoit.wordpress.com/tag/blown-glas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Dinter</cp:lastModifiedBy>
  <cp:revision>3</cp:revision>
  <dcterms:created xsi:type="dcterms:W3CDTF">2022-05-11T19:25:00Z</dcterms:created>
  <dcterms:modified xsi:type="dcterms:W3CDTF">2022-05-11T21:08:00Z</dcterms:modified>
</cp:coreProperties>
</file>